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64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2"/>
          <w:sz w:val="22"/>
          <w:szCs w:val="22"/>
          <w:vertAlign w:val="baseline"/>
        </w:rPr>
        <w:t>EDITAL 02/202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2"/>
          <w:sz w:val="22"/>
          <w:szCs w:val="22"/>
          <w:vertAlign w:val="baseline"/>
        </w:rPr>
        <w:t>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2"/>
          <w:sz w:val="22"/>
          <w:szCs w:val="22"/>
          <w:vertAlign w:val="baseline"/>
        </w:rPr>
        <w:t>/PROEX/IFG</w:t>
      </w:r>
    </w:p>
    <w:p>
      <w:pPr>
        <w:pStyle w:val="Normal1"/>
        <w:spacing w:lineRule="auto" w:line="264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APOIO PARA PROPOSTAS DE AÇÃO DE EXTENSÃO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TERMO DE COMPROMISSO DO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SERVIDOR EXTENSIONISTA</w:t>
      </w:r>
    </w:p>
    <w:p>
      <w:pPr>
        <w:pStyle w:val="Normal1"/>
        <w:spacing w:lineRule="auto" w:line="360" w:before="0" w:after="0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tbl>
      <w:tblPr>
        <w:tblStyle w:val="Table1"/>
        <w:tblW w:w="9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6"/>
        <w:gridCol w:w="304"/>
        <w:gridCol w:w="587"/>
        <w:gridCol w:w="587"/>
        <w:gridCol w:w="435"/>
        <w:gridCol w:w="935"/>
        <w:gridCol w:w="214"/>
        <w:gridCol w:w="1074"/>
        <w:gridCol w:w="269"/>
        <w:gridCol w:w="106"/>
        <w:gridCol w:w="981"/>
        <w:gridCol w:w="1417"/>
        <w:gridCol w:w="826"/>
      </w:tblGrid>
      <w:tr>
        <w:trPr>
          <w:trHeight w:val="305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DADOS PESSOAIS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Nome Completo:</w:t>
            </w:r>
          </w:p>
        </w:tc>
      </w:tr>
      <w:tr>
        <w:trPr>
          <w:trHeight w:val="510" w:hRule="atLeast"/>
        </w:trPr>
        <w:tc>
          <w:tcPr>
            <w:tcW w:w="6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Câmpus: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CPF:</w:t>
            </w:r>
          </w:p>
        </w:tc>
      </w:tr>
      <w:tr>
        <w:trPr>
          <w:trHeight w:val="510" w:hRule="atLeast"/>
        </w:trPr>
        <w:tc>
          <w:tcPr>
            <w:tcW w:w="4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Cargo: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Departamento de Lotação: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Matrícula: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Data de Nascimento: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Telefone Fixo e/ou Celular: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Identidade/Orgão Emissor: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UF:</w:t>
            </w:r>
          </w:p>
        </w:tc>
      </w:tr>
      <w:tr>
        <w:trPr>
          <w:trHeight w:val="510" w:hRule="atLeast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Sexo:   F   (     )           M  (     )</w:t>
            </w:r>
          </w:p>
        </w:tc>
        <w:tc>
          <w:tcPr>
            <w:tcW w:w="6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>
        <w:trPr>
          <w:trHeight w:val="510" w:hRule="atLeast"/>
        </w:trPr>
        <w:tc>
          <w:tcPr>
            <w:tcW w:w="5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Endereço Completo: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Complemento:</w:t>
            </w:r>
          </w:p>
        </w:tc>
      </w:tr>
      <w:tr>
        <w:trPr>
          <w:trHeight w:val="510" w:hRule="atLeast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Bairro: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Cidade: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UF: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CEP: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Ação de Extensão a que está vinculado:</w:t>
            </w:r>
          </w:p>
        </w:tc>
      </w:tr>
      <w:tr>
        <w:trPr>
          <w:trHeight w:val="510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Coordenador(a)/Proponente/ Responsável Institucional:</w:t>
            </w:r>
          </w:p>
        </w:tc>
      </w:tr>
      <w:tr>
        <w:trPr>
          <w:trHeight w:val="30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ESPECIFICAÇÃO DO PERÍODO</w:t>
            </w:r>
          </w:p>
        </w:tc>
      </w:tr>
      <w:tr>
        <w:trPr>
          <w:trHeight w:val="362" w:hRule="atLeast"/>
        </w:trPr>
        <w:tc>
          <w:tcPr>
            <w:tcW w:w="4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Vigência da Ação de Extensão</w:t>
            </w:r>
          </w:p>
        </w:tc>
        <w:tc>
          <w:tcPr>
            <w:tcW w:w="4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Período Total (meses)</w:t>
            </w:r>
          </w:p>
        </w:tc>
      </w:tr>
      <w:tr>
        <w:trPr>
          <w:trHeight w:val="510" w:hRule="atLeast"/>
        </w:trPr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Início: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Término:</w:t>
            </w:r>
          </w:p>
        </w:tc>
        <w:tc>
          <w:tcPr>
            <w:tcW w:w="4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295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CONDIÇÕES DO TERMO DE COMPROMISSO</w:t>
            </w:r>
          </w:p>
        </w:tc>
      </w:tr>
      <w:tr>
        <w:trPr>
          <w:trHeight w:val="206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Atender aos pressupostos estabelecidos pela legislação vigente, bem como o PDI e do Regulamento de Extensão;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Executar as atividades propostas, conforme previstas na Ação de Extensão e no Edital 0</w:t>
            </w:r>
            <w:r>
              <w:rPr>
                <w:sz w:val="18"/>
                <w:szCs w:val="18"/>
              </w:rPr>
              <w:t>2</w:t>
            </w: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/2022/PROEX/IFG;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Elaborar relatório final, em conjunto, das atividades da Ação de Extensão;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Elaborar relatório técnico das atividades desenvolvidas em caso de afastamento da Ação de Extensão anexando ao processo;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Participar, obrigatoriamente, das atividades propostas pela Pró-Reitoria de Extensão e/ou GEPEX.</w:t>
            </w:r>
          </w:p>
        </w:tc>
      </w:tr>
      <w:tr>
        <w:trPr>
          <w:trHeight w:val="306" w:hRule="atLeast"/>
        </w:trPr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ESTOU CIENTE E DE ACORDO COM AS NORMAS DO TERMO DE COMPROMISSO</w:t>
            </w:r>
          </w:p>
        </w:tc>
      </w:tr>
      <w:tr>
        <w:trPr>
          <w:trHeight w:val="880" w:hRule="atLeast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Data: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___ / ___ /_____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Assinatura do participante da Ação de Extensão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ind w:hanging="0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  <w:t>Assinatura do Proponente/Coordenador da Ação de Extensão</w:t>
            </w:r>
          </w:p>
        </w:tc>
      </w:tr>
    </w:tbl>
    <w:p>
      <w:pPr>
        <w:pStyle w:val="Normal1"/>
        <w:spacing w:lineRule="auto" w:line="360" w:before="0" w:after="0"/>
        <w:jc w:val="center"/>
        <w:rPr>
          <w:position w:val="0"/>
          <w:sz w:val="24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851" w:top="2694" w:footer="624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horndale AMT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Reitoria do Instituto Federal de Educação, Ciência e Tecnologia de Goiás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Assis Chateaubriand, nº 1.658, Setor Oeste. CEP: 74.130-012. Goiânia-GO</w:t>
    </w:r>
  </w:p>
  <w:p>
    <w:pPr>
      <w:pStyle w:val="Normal1"/>
      <w:spacing w:lineRule="auto" w:line="240" w:before="0" w:after="0"/>
      <w:ind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Fone: (62) 3612-2200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76" w:before="0" w:after="0"/>
      <w:ind w:hanging="0"/>
      <w:jc w:val="left"/>
      <w:rPr/>
    </w:pPr>
    <w:r>
      <w:rPr/>
    </w:r>
  </w:p>
  <w:tbl>
    <w:tblPr>
      <w:tblStyle w:val="Table2"/>
      <w:tblW w:w="985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368"/>
      <w:gridCol w:w="6484"/>
    </w:tblGrid>
    <w:tr>
      <w:trPr>
        <w:trHeight w:val="340" w:hRule="atLeast"/>
        <w:cantSplit w:val="true"/>
      </w:trPr>
      <w:tc>
        <w:tcPr>
          <w:tcW w:w="3368" w:type="dxa"/>
          <w:vMerge w:val="restart"/>
          <w:tcBorders/>
        </w:tcPr>
        <w:p>
          <w:pPr>
            <w:pStyle w:val="Normal1"/>
            <w:widowControl w:val="false"/>
            <w:spacing w:lineRule="auto" w:line="240" w:before="0" w:after="0"/>
            <w:ind w:hanging="0"/>
            <w:jc w:val="left"/>
            <w:rPr/>
          </w:pPr>
          <w:r>
            <w:rPr/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635</wp:posOffset>
                    </wp:positionV>
                    <wp:extent cx="3707130" cy="845820"/>
                    <wp:effectExtent l="0" t="0" r="0" b="0"/>
                    <wp:wrapNone/>
                    <wp:docPr id="1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06560" cy="845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12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rFonts w:eastAsia="Arial Narrow" w:cs="Arial Narrow" w:ascii="Arial Narrow" w:hAnsi="Arial Narrow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16"/>
                                    <w:sz w:val="16"/>
                                    <w:vertAlign w:val="baseline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16"/>
                                    <w:sz w:val="16"/>
                                    <w:vertAlign w:val="baseline"/>
                                  </w:rPr>
                                  <w:t>MINISTÉRIO DA EDUCAÇÃO</w:t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16"/>
                                    <w:sz w:val="16"/>
                                    <w:vertAlign w:val="baseline"/>
                                  </w:rPr>
                                  <w:t>SECRETARIA DE EDUCAÇÃO PROFISSIONAL E TECNOLÓGICA</w:t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16"/>
                                    <w:sz w:val="16"/>
                                    <w:vertAlign w:val="baseline"/>
                                  </w:rPr>
                                  <w:t>INSTITUTO FEDERAL DE EDUCAÇÃO, CIÊNCIA E TECNOLOGIA DE GOIÁS</w:t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rFonts w:eastAsia="Arial" w:cs="Arial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16"/>
                                    <w:sz w:val="16"/>
                                    <w:vertAlign w:val="baseline"/>
                                  </w:rPr>
                                  <w:t>PRÓ-REITORIA DE EXTENSÃO</w:t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dodoquadro"/>
                                  <w:widowControl w:val="false"/>
                                  <w:spacing w:lineRule="exact" w:line="240" w:before="0" w:after="60"/>
                                  <w:ind w:left="0" w:right="0" w:firstLine="709"/>
                                  <w:jc w:val="both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path="m0,0l-2147483645,0l-2147483645,-2147483646l0,-2147483646xe" fillcolor="white" stroked="f" o:allowincell="t" style="position:absolute;margin-left:177pt;margin-top:0pt;width:291.8pt;height:66.5pt;mso-wrap-style:square;v-text-anchor:top"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widowControl w:val="false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widowControl w:val="false"/>
                            <w:spacing w:lineRule="exact" w:line="240" w:before="0" w:after="60"/>
                            <w:ind w:left="0" w:right="0" w:firstLine="709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l="0" t="0" r="0" b="0"/>
                <wp:wrapNone/>
                <wp:docPr id="3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4" w:type="dxa"/>
          <w:tcBorders/>
          <w:vAlign w:val="center"/>
        </w:tcPr>
        <w:p>
          <w:pPr>
            <w:pStyle w:val="Normal1"/>
            <w:widowControl w:val="false"/>
            <w:spacing w:lineRule="auto" w:line="240" w:before="0" w:after="0"/>
            <w:ind w:left="34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  <w:tr>
      <w:trPr>
        <w:trHeight w:val="340" w:hRule="atLeast"/>
        <w:cantSplit w:val="true"/>
      </w:trPr>
      <w:tc>
        <w:tcPr>
          <w:tcW w:w="3368" w:type="dxa"/>
          <w:vMerge w:val="continue"/>
          <w:tcBorders/>
        </w:tcPr>
        <w:p>
          <w:pPr>
            <w:pStyle w:val="Normal1"/>
            <w:widowControl w:val="false"/>
            <w:spacing w:lineRule="auto" w:line="276" w:before="0" w:after="0"/>
            <w:ind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6484" w:type="dxa"/>
          <w:tcBorders/>
          <w:vAlign w:val="center"/>
        </w:tcPr>
        <w:p>
          <w:pPr>
            <w:pStyle w:val="Normal1"/>
            <w:widowControl w:val="false"/>
            <w:spacing w:lineRule="auto" w:line="240" w:before="0" w:after="0"/>
            <w:ind w:left="34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  <w:tr>
      <w:trPr>
        <w:trHeight w:val="340" w:hRule="atLeast"/>
        <w:cantSplit w:val="true"/>
      </w:trPr>
      <w:tc>
        <w:tcPr>
          <w:tcW w:w="3368" w:type="dxa"/>
          <w:vMerge w:val="continue"/>
          <w:tcBorders/>
        </w:tcPr>
        <w:p>
          <w:pPr>
            <w:pStyle w:val="Normal1"/>
            <w:widowControl w:val="false"/>
            <w:spacing w:lineRule="auto" w:line="276" w:before="0" w:after="0"/>
            <w:ind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6484" w:type="dxa"/>
          <w:tcBorders/>
          <w:vAlign w:val="center"/>
        </w:tcPr>
        <w:p>
          <w:pPr>
            <w:pStyle w:val="Normal1"/>
            <w:widowControl w:val="false"/>
            <w:spacing w:lineRule="auto" w:line="240" w:before="0" w:after="0"/>
            <w:ind w:left="34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  <w:tr>
      <w:trPr>
        <w:trHeight w:val="340" w:hRule="atLeast"/>
        <w:cantSplit w:val="true"/>
      </w:trPr>
      <w:tc>
        <w:tcPr>
          <w:tcW w:w="3368" w:type="dxa"/>
          <w:vMerge w:val="continue"/>
          <w:tcBorders/>
        </w:tcPr>
        <w:p>
          <w:pPr>
            <w:pStyle w:val="Normal1"/>
            <w:widowControl w:val="false"/>
            <w:spacing w:lineRule="auto" w:line="276" w:before="0" w:after="0"/>
            <w:ind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6484" w:type="dxa"/>
          <w:tcBorders/>
          <w:vAlign w:val="center"/>
        </w:tcPr>
        <w:p>
          <w:pPr>
            <w:pStyle w:val="Normal1"/>
            <w:widowControl w:val="false"/>
            <w:spacing w:lineRule="auto" w:line="240" w:before="0" w:after="0"/>
            <w:ind w:left="34" w:hanging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/>
      <w:jc w:val="left"/>
      <w:rPr/>
    </w:pPr>
    <w:r>
      <w:rPr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1">
    <w:name w:val="Heading 1"/>
    <w:basedOn w:val="Ttulo2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</w:pPr>
    <w:rPr>
      <w:rFonts w:ascii="Arial" w:hAnsi="Arial" w:eastAsia="Lucida Sans Unicode" w:cs="Tahoma"/>
      <w:b/>
      <w:bCs/>
      <w:w w:val="100"/>
      <w:position w:val="0"/>
      <w:sz w:val="32"/>
      <w:sz w:val="32"/>
      <w:szCs w:val="32"/>
      <w:effect w:val="none"/>
      <w:vertAlign w:val="baseline"/>
      <w:em w:val="none"/>
      <w:lang w:val="pt-BR" w:eastAsia="ar-SA" w:bidi="ar-SA"/>
    </w:rPr>
  </w:style>
  <w:style w:type="paragraph" w:styleId="Ttulo2">
    <w:name w:val="Heading 2"/>
    <w:basedOn w:val="Ttulo2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  <w:outlineLvl w:val="1"/>
    </w:pPr>
    <w:rPr>
      <w:rFonts w:ascii="Arial" w:hAnsi="Arial" w:eastAsia="Lucida Sans Unicode" w:cs="Tahom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false"/>
      <w:spacing w:lineRule="atLeast" w:line="1" w:before="0" w:after="0"/>
      <w:ind w:left="0" w:right="0" w:hanging="0"/>
      <w:jc w:val="left"/>
      <w:textAlignment w:val="top"/>
      <w:outlineLvl w:val="2"/>
    </w:pPr>
    <w:rPr>
      <w:rFonts w:ascii="Arial" w:hAnsi="Arial"/>
      <w:b/>
      <w:color w:val="0000FF"/>
      <w:w w:val="100"/>
      <w:position w:val="0"/>
      <w:sz w:val="28"/>
      <w:sz w:val="28"/>
      <w:szCs w:val="20"/>
      <w:effect w:val="none"/>
      <w:vertAlign w:val="baseline"/>
      <w:em w:val="none"/>
      <w:lang w:val="pt-BR" w:eastAsia="ar-SA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Ttulo"/>
    <w:next w:val="Corpodetexto"/>
    <w:qFormat/>
    <w:pPr>
      <w:keepNext w:val="true"/>
      <w:widowControl w:val="false"/>
      <w:tabs>
        <w:tab w:val="clear" w:pos="720"/>
        <w:tab w:val="left" w:pos="0" w:leader="none"/>
      </w:tabs>
      <w:suppressAutoHyphens w:val="false"/>
      <w:spacing w:lineRule="auto" w:line="240" w:before="240" w:after="283"/>
      <w:ind w:hanging="0"/>
      <w:jc w:val="left"/>
      <w:textAlignment w:val="top"/>
      <w:outlineLvl w:val="4"/>
    </w:pPr>
    <w:rPr>
      <w:rFonts w:ascii="Thorndale AMT" w:hAnsi="Thorndale AMT" w:eastAsia="Albany AMT" w:cs="Lucidasans"/>
      <w:b/>
      <w:bCs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9">
    <w:name w:val="Heading 9"/>
    <w:basedOn w:val="Normal1"/>
    <w:next w:val="Normal1"/>
    <w:qFormat/>
    <w:pPr>
      <w:keepNext w:val="true"/>
      <w:suppressAutoHyphens w:val="false"/>
      <w:spacing w:lineRule="atLeast" w:line="1" w:before="0" w:after="60"/>
      <w:ind w:left="-142" w:right="0" w:hanging="0"/>
      <w:jc w:val="both"/>
      <w:textAlignment w:val="top"/>
      <w:outlineLvl w:val="8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2z1">
    <w:name w:val="WW8Num2z1"/>
    <w:qFormat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Open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CommentReference">
    <w:name w:val="Comment Reference"/>
    <w:qFormat/>
    <w:rPr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mmentTextChar">
    <w:name w:val="Comment Text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mmentSubjectChar">
    <w:name w:val="Comment Subject Char"/>
    <w:qFormat/>
    <w:rPr>
      <w:rFonts w:ascii="Arial" w:hAnsi="Arial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BalloonTextChar">
    <w:name w:val="Balloon Text Char"/>
    <w:qFormat/>
    <w:rPr>
      <w:rFonts w:ascii="Lucida Grande" w:hAnsi="Lucida Grande" w:cs="Lucida Grande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HiperlinkVisitado">
    <w:name w:val="HiperlinkVisitado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>
    <w:name w:val="Recuo de corpo de text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ecuodecorpodetexto3Char">
    <w:name w:val="Recuo de corpo de texto 3 Char"/>
    <w:qFormat/>
    <w:rPr>
      <w:rFonts w:ascii="Arial" w:hAnsi="Arial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CorpodetextoChar">
    <w:name w:val="Corpo de text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PrimeirorecuodecorpodetextoChar">
    <w:name w:val="Primeiro recuo de corpo de texto Char"/>
    <w:basedOn w:val="Corpodetexto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w1basicdetails">
    <w:name w:val="row1basicdetails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Corpodetexto2Char">
    <w:name w:val="Corpo de texto 2 Char"/>
    <w:qFormat/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Ttulo5Char">
    <w:name w:val="Título 5 Char"/>
    <w:qFormat/>
    <w:rPr>
      <w:rFonts w:ascii="Thorndale AMT" w:hAnsi="Thorndale AMT" w:eastAsia="Albany AMT" w:cs="Lucidasans"/>
      <w:b/>
      <w:bCs/>
      <w:w w:val="100"/>
      <w:position w:val="0"/>
      <w:sz w:val="24"/>
      <w:effect w:val="none"/>
      <w:vertAlign w:val="baseline"/>
      <w:em w:val="none"/>
      <w:lang w:eastAsia="und"/>
    </w:rPr>
  </w:style>
  <w:style w:type="character" w:styleId="Ttulo1Char">
    <w:name w:val="Título 1 Char"/>
    <w:qFormat/>
    <w:rPr>
      <w:rFonts w:ascii="Arial" w:hAnsi="Arial" w:eastAsia="Lucida Sans Unicode" w:cs="Tahoma"/>
      <w:b/>
      <w:bCs/>
      <w:w w:val="100"/>
      <w:position w:val="0"/>
      <w:sz w:val="32"/>
      <w:sz w:val="32"/>
      <w:szCs w:val="32"/>
      <w:effect w:val="none"/>
      <w:vertAlign w:val="baseline"/>
      <w:em w:val="none"/>
      <w:lang w:eastAsia="ar-SA"/>
    </w:rPr>
  </w:style>
  <w:style w:type="character" w:styleId="Ttulo2Char">
    <w:name w:val="Título 2 Char"/>
    <w:qFormat/>
    <w:rPr>
      <w:rFonts w:ascii="Arial" w:hAnsi="Arial" w:eastAsia="Lucida Sans Unicode" w:cs="Tahom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ar-SA"/>
    </w:rPr>
  </w:style>
  <w:style w:type="character" w:styleId="Ttulo3Char">
    <w:name w:val="Título 3 Char"/>
    <w:qFormat/>
    <w:rPr>
      <w:rFonts w:ascii="Arial" w:hAnsi="Arial"/>
      <w:b/>
      <w:color w:val="0000FF"/>
      <w:w w:val="100"/>
      <w:position w:val="0"/>
      <w:sz w:val="28"/>
      <w:sz w:val="28"/>
      <w:effect w:val="none"/>
      <w:vertAlign w:val="baseline"/>
      <w:em w:val="none"/>
      <w:lang w:eastAsia="ar-SA"/>
    </w:rPr>
  </w:style>
  <w:style w:type="character" w:styleId="Ttulo9Char">
    <w:name w:val="Título 9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dapChar">
    <w:name w:val="Rodapé Char"/>
    <w:qFormat/>
    <w:rPr>
      <w:rFonts w:ascii="Arial" w:hAnsi="Arial"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rFonts w:ascii="Calibri" w:hAnsi="Calibri" w:eastAsia="Calibri" w:cs="Calibri"/>
      <w:w w:val="100"/>
      <w:position w:val="0"/>
      <w:sz w:val="24"/>
      <w:effect w:val="none"/>
      <w:vertAlign w:val="baseline"/>
      <w:em w:val="none"/>
      <w:lang w:eastAsia="en-US"/>
    </w:rPr>
  </w:style>
  <w:style w:type="character" w:styleId="SubttuloChar">
    <w:name w:val="Subtítulo Char"/>
    <w:qFormat/>
    <w:rPr>
      <w:rFonts w:ascii="Cambria" w:hAnsi="Cambria"/>
      <w:w w:val="100"/>
      <w:position w:val="0"/>
      <w:sz w:val="24"/>
      <w:sz w:val="24"/>
      <w:szCs w:val="24"/>
      <w:effect w:val="none"/>
      <w:vertAlign w:val="baseline"/>
      <w:em w:val="none"/>
      <w:lang w:eastAsia="en-US"/>
    </w:rPr>
  </w:style>
  <w:style w:type="character" w:styleId="Appleconvertedspace">
    <w:name w:val="apple-converted-space"/>
    <w:qFormat/>
    <w:rPr>
      <w:w w:val="100"/>
      <w:position w:val="0"/>
      <w:sz w:val="24"/>
      <w:effect w:val="none"/>
      <w:vertAlign w:val="baseline"/>
      <w:em w:val="none"/>
    </w:rPr>
  </w:style>
  <w:style w:type="character" w:styleId="TtuloChar">
    <w:name w:val="Título Char"/>
    <w:qFormat/>
    <w:rPr>
      <w:rFonts w:ascii="Cambria" w:hAnsi="Cambria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paragraph" w:styleId="Ttulo">
    <w:name w:val="Título"/>
    <w:basedOn w:val="Normal1"/>
    <w:next w:val="Normal1"/>
    <w:qFormat/>
    <w:pPr>
      <w:suppressAutoHyphens w:val="true"/>
      <w:spacing w:lineRule="auto" w:line="276" w:before="240" w:after="60"/>
      <w:ind w:hanging="0"/>
      <w:jc w:val="center"/>
      <w:textAlignment w:val="top"/>
      <w:outlineLvl w:val="0"/>
    </w:pPr>
    <w:rPr>
      <w:rFonts w:ascii="Cambria" w:hAnsi="Cambria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en-US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tLeast" w:line="1" w:before="0" w:after="120"/>
      <w:ind w:firstLine="709"/>
      <w:jc w:val="both"/>
      <w:textAlignment w:val="top"/>
    </w:pPr>
    <w:rPr>
      <w:rFonts w:ascii="Arial" w:hAnsi="Arial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Normal1" w:default="1">
    <w:name w:val="LO-normal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31">
    <w:name w:val="Título3"/>
    <w:basedOn w:val="Normal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Corpodetexto">
    <w:name w:val="Corpo de texto"/>
    <w:basedOn w:val="Normal1"/>
    <w:qFormat/>
    <w:pPr>
      <w:suppressAutoHyphens w:val="false"/>
      <w:spacing w:lineRule="atLeast" w:line="1" w:before="0" w:after="12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egenda3">
    <w:name w:val="Legenda3"/>
    <w:basedOn w:val="Normal1"/>
    <w:qFormat/>
    <w:pPr>
      <w:suppressLineNumbers/>
      <w:suppressAutoHyphens w:val="false"/>
      <w:spacing w:lineRule="atLeast" w:line="1" w:before="120" w:after="120"/>
      <w:ind w:firstLine="709"/>
      <w:jc w:val="both"/>
      <w:textAlignment w:val="top"/>
      <w:outlineLvl w:val="0"/>
    </w:pPr>
    <w:rPr>
      <w:rFonts w:ascii="Arial" w:hAnsi="Arial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21">
    <w:name w:val="Título2"/>
    <w:basedOn w:val="Normal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Legenda2">
    <w:name w:val="Legenda2"/>
    <w:basedOn w:val="Normal1"/>
    <w:qFormat/>
    <w:pPr>
      <w:suppressLineNumbers/>
      <w:suppressAutoHyphens w:val="false"/>
      <w:spacing w:lineRule="atLeast" w:line="1" w:before="120" w:after="120"/>
      <w:ind w:firstLine="709"/>
      <w:jc w:val="both"/>
      <w:textAlignment w:val="top"/>
      <w:outlineLvl w:val="0"/>
    </w:pPr>
    <w:rPr>
      <w:rFonts w:ascii="Arial" w:hAnsi="Arial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11">
    <w:name w:val="Título1"/>
    <w:basedOn w:val="Normal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Legenda1">
    <w:name w:val="Legenda1"/>
    <w:basedOn w:val="Normal1"/>
    <w:qFormat/>
    <w:pPr>
      <w:suppressLineNumbers/>
      <w:suppressAutoHyphens w:val="false"/>
      <w:spacing w:lineRule="atLeast" w:line="1" w:before="120" w:after="120"/>
      <w:ind w:firstLine="709"/>
      <w:jc w:val="both"/>
      <w:textAlignment w:val="top"/>
      <w:outlineLvl w:val="0"/>
    </w:pPr>
    <w:rPr>
      <w:rFonts w:ascii="Arial" w:hAnsi="Arial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Logo">
    <w:name w:val="logo"/>
    <w:basedOn w:val="Normal1"/>
    <w:qFormat/>
    <w:pPr>
      <w:suppressAutoHyphens w:val="false"/>
      <w:spacing w:lineRule="atLeast" w:line="1" w:before="0" w:after="0"/>
      <w:ind w:left="0" w:right="0" w:hanging="0"/>
      <w:jc w:val="left"/>
      <w:textAlignment w:val="top"/>
      <w:outlineLvl w:val="0"/>
    </w:pPr>
    <w:rPr>
      <w:rFonts w:ascii="Arial Narrow" w:hAnsi="Arial Narrow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Blockquote">
    <w:name w:val="Blockquote"/>
    <w:basedOn w:val="Normal1"/>
    <w:qFormat/>
    <w:pPr>
      <w:suppressAutoHyphens w:val="false"/>
      <w:spacing w:lineRule="atLeast" w:line="1" w:before="100" w:after="100"/>
      <w:ind w:left="360" w:right="360" w:hanging="0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Calibri" w:hAnsi="Calibri" w:eastAsia="Calibri" w:cs="Arial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ar-SA" w:bidi="ar-SA"/>
    </w:rPr>
  </w:style>
  <w:style w:type="paragraph" w:styleId="HTMLPreformatted">
    <w:name w:val="HTML Preformatted"/>
    <w:basedOn w:val="Normal1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" w:before="0" w:after="0"/>
      <w:ind w:left="0" w:right="0" w:hanging="0"/>
      <w:jc w:val="left"/>
      <w:textAlignment w:val="top"/>
      <w:outlineLvl w:val="0"/>
    </w:pPr>
    <w:rPr>
      <w:rFonts w:ascii="Courier New" w:hAnsi="Courier New" w:cs="Courier Ne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Corpodetexto21">
    <w:name w:val="Corpo de texto 21"/>
    <w:basedOn w:val="Normal1"/>
    <w:qFormat/>
    <w:pPr>
      <w:suppressAutoHyphens w:val="true"/>
      <w:spacing w:lineRule="auto" w:line="360" w:before="0" w:after="0"/>
      <w:ind w:left="0" w:right="0" w:hanging="0"/>
      <w:jc w:val="center"/>
      <w:textAlignment w:val="top"/>
      <w:outlineLvl w:val="0"/>
    </w:pPr>
    <w:rPr>
      <w:rFonts w:ascii="Garamond" w:hAnsi="Garamond" w:cs="Garamond"/>
      <w:w w:val="100"/>
      <w:position w:val="0"/>
      <w:sz w:val="24"/>
      <w:sz w:val="24"/>
      <w:szCs w:val="20"/>
      <w:effect w:val="none"/>
      <w:vertAlign w:val="baseline"/>
      <w:em w:val="none"/>
      <w:lang w:val="pt-BR" w:eastAsia="ar-SA" w:bidi="ar-SA"/>
    </w:rPr>
  </w:style>
  <w:style w:type="paragraph" w:styleId="Contedodetabela">
    <w:name w:val="Conteúdo de tabela"/>
    <w:basedOn w:val="Normal1"/>
    <w:qFormat/>
    <w:pPr>
      <w:suppressLineNumbers/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ntedodatabela">
    <w:name w:val="Conteúdo da tabela"/>
    <w:basedOn w:val="Normal1"/>
    <w:qFormat/>
    <w:pPr>
      <w:suppressLineNumbers/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etabela"/>
    <w:qFormat/>
    <w:pPr>
      <w:suppressLineNumbers/>
      <w:suppressAutoHyphens w:val="false"/>
      <w:spacing w:lineRule="atLeast" w:line="1" w:before="0" w:after="60"/>
      <w:ind w:firstLine="709"/>
      <w:jc w:val="center"/>
      <w:textAlignment w:val="top"/>
    </w:pPr>
    <w:rPr>
      <w:rFonts w:ascii="Arial" w:hAnsi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ntedodequadro">
    <w:name w:val="Conteúdo de quadro"/>
    <w:basedOn w:val="Corpodetexto"/>
    <w:qFormat/>
    <w:pPr>
      <w:suppressAutoHyphens w:val="false"/>
      <w:spacing w:lineRule="atLeast" w:line="1" w:before="0" w:after="120"/>
      <w:ind w:firstLine="709"/>
      <w:jc w:val="both"/>
      <w:textAlignment w:val="top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istParagraph">
    <w:name w:val="List Paragraph"/>
    <w:basedOn w:val="Normal1"/>
    <w:qFormat/>
    <w:pPr>
      <w:suppressAutoHyphens w:val="false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Times New Roman" w:hAnsi="Times New Roman" w:eastAsia="Calibri" w:cs="Times New Roman"/>
      <w:w w:val="100"/>
      <w:position w:val="0"/>
      <w:sz w:val="24"/>
      <w:sz w:val="24"/>
      <w:szCs w:val="22"/>
      <w:effect w:val="none"/>
      <w:vertAlign w:val="baseline"/>
      <w:em w:val="none"/>
      <w:lang w:val="pt-BR" w:eastAsia="ar-SA" w:bidi="ar-SA"/>
    </w:rPr>
  </w:style>
  <w:style w:type="paragraph" w:styleId="Ttulo10">
    <w:name w:val="Título 10"/>
    <w:basedOn w:val="Ttulo21"/>
    <w:next w:val="Corpodetexto"/>
    <w:qFormat/>
    <w:pPr>
      <w:keepNext w:val="true"/>
      <w:suppressAutoHyphens w:val="false"/>
      <w:spacing w:lineRule="atLeast" w:line="1" w:before="240" w:after="120"/>
      <w:ind w:firstLine="709"/>
      <w:jc w:val="both"/>
      <w:textAlignment w:val="top"/>
    </w:pPr>
    <w:rPr>
      <w:rFonts w:ascii="Arial" w:hAnsi="Arial" w:eastAsia="Lucida Sans Unicode" w:cs="Tahoma"/>
      <w:b/>
      <w:bCs/>
      <w:w w:val="100"/>
      <w:position w:val="0"/>
      <w:sz w:val="21"/>
      <w:sz w:val="21"/>
      <w:szCs w:val="21"/>
      <w:effect w:val="none"/>
      <w:vertAlign w:val="baseline"/>
      <w:em w:val="none"/>
      <w:lang w:val="pt-BR" w:eastAsia="ar-SA" w:bidi="ar-SA"/>
    </w:rPr>
  </w:style>
  <w:style w:type="paragraph" w:styleId="CommentText">
    <w:name w:val="Comment Text"/>
    <w:basedOn w:val="Normal1"/>
    <w:qFormat/>
    <w:pPr>
      <w:suppressAutoHyphens w:val="false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mmentSubject">
    <w:name w:val="Comment Subject"/>
    <w:basedOn w:val="CommentText"/>
    <w:next w:val="CommentText"/>
    <w:qFormat/>
    <w:pPr>
      <w:suppressAutoHyphens w:val="false"/>
      <w:spacing w:lineRule="atLeast" w:line="1" w:before="0" w:after="60"/>
      <w:ind w:firstLine="709"/>
      <w:jc w:val="both"/>
      <w:textAlignment w:val="top"/>
    </w:pPr>
    <w:rPr>
      <w:rFonts w:ascii="Arial" w:hAnsi="Arial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BalloonText">
    <w:name w:val="Balloon Text"/>
    <w:basedOn w:val="Normal1"/>
    <w:qFormat/>
    <w:pPr>
      <w:suppressAutoHyphens w:val="false"/>
      <w:spacing w:lineRule="atLeast" w:line="1" w:before="0" w:after="0"/>
      <w:ind w:firstLine="709"/>
      <w:jc w:val="both"/>
      <w:textAlignment w:val="top"/>
      <w:outlineLvl w:val="0"/>
    </w:pPr>
    <w:rPr>
      <w:rFonts w:ascii="Lucida Grande" w:hAnsi="Lucida Grande" w:cs="Lucida Grande"/>
      <w:w w:val="100"/>
      <w:position w:val="0"/>
      <w:sz w:val="18"/>
      <w:sz w:val="18"/>
      <w:szCs w:val="18"/>
      <w:effect w:val="none"/>
      <w:vertAlign w:val="baseline"/>
      <w:em w:val="none"/>
      <w:lang w:val="pt-BR" w:eastAsia="ar-SA" w:bidi="ar-SA"/>
    </w:rPr>
  </w:style>
  <w:style w:type="paragraph" w:styleId="Recuodecorpodetexto">
    <w:name w:val="Recuo de corpo de texto"/>
    <w:basedOn w:val="Normal1"/>
    <w:qFormat/>
    <w:pPr>
      <w:suppressAutoHyphens w:val="false"/>
      <w:spacing w:lineRule="atLeast" w:line="1" w:before="0" w:after="120"/>
      <w:ind w:left="283"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="115"/>
      <w:ind w:hanging="0"/>
      <w:jc w:val="left"/>
      <w:textAlignment w:val="top"/>
      <w:outlineLvl w:val="0"/>
    </w:pPr>
    <w:rPr>
      <w:rFonts w:ascii="Times New Roman" w:hAnsi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en-US" w:bidi="ar-SA"/>
    </w:rPr>
  </w:style>
  <w:style w:type="paragraph" w:styleId="Recuodecorpodetexto3">
    <w:name w:val="Recuo de corpo de texto 3"/>
    <w:basedOn w:val="Normal1"/>
    <w:qFormat/>
    <w:pPr>
      <w:suppressAutoHyphens w:val="false"/>
      <w:spacing w:lineRule="atLeast" w:line="1" w:before="0" w:after="120"/>
      <w:ind w:left="283" w:firstLine="709"/>
      <w:jc w:val="both"/>
      <w:textAlignment w:val="top"/>
      <w:outlineLvl w:val="0"/>
    </w:pPr>
    <w:rPr>
      <w:rFonts w:ascii="Arial" w:hAnsi="Arial"/>
      <w:w w:val="100"/>
      <w:position w:val="0"/>
      <w:sz w:val="16"/>
      <w:sz w:val="16"/>
      <w:szCs w:val="16"/>
      <w:effect w:val="none"/>
      <w:vertAlign w:val="baseline"/>
      <w:em w:val="none"/>
      <w:lang w:val="pt-BR" w:eastAsia="ar-SA" w:bidi="ar-SA"/>
    </w:rPr>
  </w:style>
  <w:style w:type="paragraph" w:styleId="Primeirorecuodecorpodetexto">
    <w:name w:val="Primeiro recuo de corpo de texto"/>
    <w:basedOn w:val="Corpodetexto"/>
    <w:qFormat/>
    <w:pPr>
      <w:suppressAutoHyphens w:val="false"/>
      <w:spacing w:lineRule="atLeast" w:line="1" w:before="0" w:after="120"/>
      <w:ind w:firstLine="210"/>
      <w:jc w:val="both"/>
      <w:textAlignment w:val="top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Recuodecorpodetexto31">
    <w:name w:val="Recuo de corpo de texto 31"/>
    <w:basedOn w:val="Normal1"/>
    <w:qFormat/>
    <w:pPr>
      <w:suppressAutoHyphens w:val="false"/>
      <w:spacing w:lineRule="atLeast" w:line="1" w:before="0" w:after="120"/>
      <w:ind w:left="283" w:firstLine="709"/>
      <w:jc w:val="both"/>
      <w:textAlignment w:val="top"/>
      <w:outlineLvl w:val="0"/>
    </w:pPr>
    <w:rPr>
      <w:rFonts w:ascii="Arial" w:hAnsi="Arial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suppressAutoHyphens w:val="true"/>
      <w:spacing w:lineRule="auto" w:line="276" w:before="0" w:after="200"/>
      <w:ind w:left="720" w:hanging="0"/>
      <w:contextualSpacing/>
      <w:jc w:val="left"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60"/>
      <w:ind w:firstLine="709"/>
      <w:jc w:val="both"/>
      <w:textAlignment w:val="baseline"/>
      <w:outlineLvl w:val="0"/>
    </w:pPr>
    <w:rPr>
      <w:rFonts w:ascii="Arial" w:hAnsi="Arial" w:eastAsia="Arial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Western1">
    <w:name w:val="western1"/>
    <w:basedOn w:val="Normal1"/>
    <w:qFormat/>
    <w:pPr>
      <w:suppressAutoHyphens w:val="true"/>
      <w:spacing w:lineRule="atLeast" w:line="1" w:beforeAutospacing="1" w:after="62"/>
      <w:ind w:firstLine="709"/>
      <w:jc w:val="both"/>
      <w:textAlignment w:val="top"/>
      <w:outlineLvl w:val="0"/>
    </w:pPr>
    <w:rPr>
      <w:rFonts w:ascii="Arial" w:hAnsi="Arial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ommarcadores1">
    <w:name w:val="Com marcadores1"/>
    <w:basedOn w:val="Normal1"/>
    <w:qFormat/>
    <w:pPr>
      <w:suppressAutoHyphens w:val="false"/>
      <w:spacing w:lineRule="atLeast" w:line="1" w:before="0" w:after="60"/>
      <w:ind w:firstLine="709"/>
      <w:contextualSpacing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etexto2">
    <w:name w:val="Corpo de texto 2"/>
    <w:basedOn w:val="Normal1"/>
    <w:qFormat/>
    <w:pPr>
      <w:suppressAutoHyphens w:val="false"/>
      <w:spacing w:lineRule="auto" w:line="480" w:before="0" w:after="120"/>
      <w:ind w:firstLine="709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Western">
    <w:name w:val="western"/>
    <w:basedOn w:val="Normal1"/>
    <w:qFormat/>
    <w:pPr>
      <w:suppressAutoHyphens w:val="true"/>
      <w:spacing w:lineRule="atLeast" w:line="1" w:beforeAutospacing="1" w:after="119"/>
      <w:ind w:hanging="0"/>
      <w:jc w:val="left"/>
      <w:textAlignment w:val="top"/>
      <w:outlineLvl w:val="0"/>
    </w:pPr>
    <w:rPr>
      <w:rFonts w:ascii="Times New Roman" w:hAnsi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Normal1"/>
    <w:qFormat/>
    <w:pPr>
      <w:suppressAutoHyphens w:val="false"/>
      <w:spacing w:lineRule="atLeast" w:line="1" w:before="0" w:after="0"/>
      <w:ind w:firstLine="709"/>
      <w:jc w:val="both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ar-SA" w:bidi="ar-SA"/>
    </w:rPr>
  </w:style>
  <w:style w:type="paragraph" w:styleId="Textodecomentrio">
    <w:name w:val="Texto de comentário"/>
    <w:basedOn w:val="Normal1"/>
    <w:qFormat/>
    <w:pPr>
      <w:suppressAutoHyphens w:val="true"/>
      <w:spacing w:lineRule="auto" w:line="276" w:before="0" w:after="200"/>
      <w:ind w:hanging="0"/>
      <w:jc w:val="left"/>
      <w:textAlignment w:val="top"/>
      <w:outlineLvl w:val="0"/>
    </w:pPr>
    <w:rPr>
      <w:rFonts w:ascii="Calibri" w:hAnsi="Calibri" w:eastAsia="Calibri" w:cs="Calibri"/>
      <w:w w:val="100"/>
      <w:position w:val="0"/>
      <w:sz w:val="20"/>
      <w:sz w:val="20"/>
      <w:szCs w:val="20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1">
    <w:name w:val="Normal1"/>
    <w:qFormat/>
    <w:pPr>
      <w:widowControl/>
      <w:suppressAutoHyphens w:val="false"/>
      <w:bidi w:val="0"/>
      <w:spacing w:lineRule="auto" w:line="276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etexto22">
    <w:name w:val="Corpo de texto 22"/>
    <w:basedOn w:val="Normal1"/>
    <w:qFormat/>
    <w:pPr>
      <w:suppressAutoHyphens w:val="false"/>
      <w:spacing w:lineRule="atLeast" w:line="1" w:before="0" w:after="0"/>
      <w:ind w:hanging="0"/>
      <w:jc w:val="both"/>
      <w:textAlignment w:val="top"/>
      <w:outlineLvl w:val="0"/>
    </w:pPr>
    <w:rPr>
      <w:rFonts w:ascii="Times New Roman" w:hAnsi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ar-SA" w:bidi="ar-SA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>
    <w:name w:val="Tabela com grade1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Nnq84uKspelRJdh6SYXQ9A0U1A==">AMUW2mUtgCRWeib4tb3g4DHg/R69RRk/jAYMs6/dE+CiEMjSVzCH4ws4zMQqTS5OmUspc0RL2kswJDc6WJrKhjKKmNmmRMutBumR5tfsp7/zNK+sM3vnAZE=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 LibreOffice_project/02b2acce88a210515b4a5bb2e46cbfb63fe97d56</Application>
  <AppVersion>15.0000</AppVersion>
  <Pages>1</Pages>
  <Words>231</Words>
  <Characters>1460</Characters>
  <CharactersWithSpaces>1662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2017-06-06T19:08:00Z</dcterms:created>
  <dc:creator>Duuude</dc:creator>
  <dc:description/>
  <dc:language>pt-BR</dc:language>
  <cp:lastModifiedBy/>
  <dcterms:modified xsi:type="dcterms:W3CDTF">2022-07-05T12:26:44Z</dcterms:modified>
  <cp:revision>1</cp:revision>
  <dc:subject/>
  <dc:title/>
</cp:coreProperties>
</file>